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C8" w:rsidRDefault="004215C8">
      <w:pPr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  <w:r w:rsidR="00533CF5">
        <w:rPr>
          <w:rFonts w:ascii="Times New Roman" w:hAnsi="Times New Roman" w:cs="Times New Roman"/>
          <w:sz w:val="30"/>
          <w:szCs w:val="30"/>
        </w:rPr>
        <w:tab/>
      </w:r>
    </w:p>
    <w:p w:rsidR="004526A8" w:rsidRDefault="00533CF5" w:rsidP="004215C8">
      <w:pPr>
        <w:ind w:left="9192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УТВЕРЖДЕНО</w:t>
      </w:r>
    </w:p>
    <w:p w:rsidR="00533CF5" w:rsidRDefault="00533CF5" w:rsidP="00712D6B">
      <w:pPr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712D6B">
        <w:rPr>
          <w:rFonts w:ascii="Times New Roman" w:hAnsi="Times New Roman" w:cs="Times New Roman"/>
          <w:sz w:val="30"/>
          <w:szCs w:val="30"/>
        </w:rPr>
        <w:tab/>
        <w:t>Решение Сенненского районного</w:t>
      </w:r>
    </w:p>
    <w:p w:rsidR="00712D6B" w:rsidRDefault="00712D6B" w:rsidP="00712D6B">
      <w:pPr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исполнительного комитета</w:t>
      </w:r>
    </w:p>
    <w:p w:rsidR="00712D6B" w:rsidRDefault="00712D6B" w:rsidP="00712D6B">
      <w:pPr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="00812106">
        <w:rPr>
          <w:rFonts w:ascii="Times New Roman" w:hAnsi="Times New Roman" w:cs="Times New Roman"/>
          <w:sz w:val="30"/>
          <w:szCs w:val="30"/>
        </w:rPr>
        <w:t xml:space="preserve">25 </w:t>
      </w:r>
      <w:r>
        <w:rPr>
          <w:rFonts w:ascii="Times New Roman" w:hAnsi="Times New Roman" w:cs="Times New Roman"/>
          <w:sz w:val="30"/>
          <w:szCs w:val="30"/>
        </w:rPr>
        <w:t xml:space="preserve">августа 2017 г. № </w:t>
      </w:r>
      <w:r w:rsidR="00812106">
        <w:rPr>
          <w:rFonts w:ascii="Times New Roman" w:hAnsi="Times New Roman" w:cs="Times New Roman"/>
          <w:sz w:val="30"/>
          <w:szCs w:val="30"/>
        </w:rPr>
        <w:t>616</w:t>
      </w:r>
    </w:p>
    <w:p w:rsidR="00533CF5" w:rsidRDefault="00533CF5" w:rsidP="00533CF5">
      <w:pPr>
        <w:ind w:left="720" w:firstLine="0"/>
        <w:contextualSpacing/>
        <w:rPr>
          <w:rFonts w:ascii="Times New Roman" w:hAnsi="Times New Roman" w:cs="Times New Roman"/>
          <w:sz w:val="30"/>
          <w:szCs w:val="30"/>
        </w:rPr>
      </w:pPr>
    </w:p>
    <w:p w:rsidR="00533CF5" w:rsidRDefault="00533CF5" w:rsidP="00533CF5">
      <w:pPr>
        <w:spacing w:line="240" w:lineRule="auto"/>
        <w:ind w:left="720" w:firstLine="0"/>
        <w:contextualSpacing/>
        <w:jc w:val="center"/>
        <w:rPr>
          <w:rFonts w:ascii="Times New Roman" w:hAnsi="Times New Roman" w:cs="Times New Roman"/>
          <w:sz w:val="30"/>
          <w:szCs w:val="30"/>
        </w:rPr>
      </w:pPr>
    </w:p>
    <w:p w:rsidR="00712D6B" w:rsidRDefault="00712D6B" w:rsidP="00533CF5">
      <w:pPr>
        <w:spacing w:line="240" w:lineRule="auto"/>
        <w:ind w:left="720" w:firstLine="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Паспорт потенциально-опасных объектов, представляющих угрозу для безопасности населения</w:t>
      </w:r>
    </w:p>
    <w:p w:rsidR="00533CF5" w:rsidRDefault="00533CF5" w:rsidP="00533CF5">
      <w:pPr>
        <w:spacing w:line="240" w:lineRule="auto"/>
        <w:ind w:left="720" w:firstLine="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 w:rsidR="002E7279">
        <w:rPr>
          <w:rFonts w:ascii="Times New Roman" w:hAnsi="Times New Roman" w:cs="Times New Roman"/>
          <w:sz w:val="30"/>
          <w:szCs w:val="30"/>
        </w:rPr>
        <w:t>Белицкого сельсовета</w:t>
      </w:r>
    </w:p>
    <w:p w:rsidR="00533CF5" w:rsidRDefault="00533CF5" w:rsidP="00533CF5">
      <w:pPr>
        <w:ind w:left="720" w:firstLine="0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696"/>
        <w:gridCol w:w="2628"/>
        <w:gridCol w:w="1340"/>
        <w:gridCol w:w="1843"/>
        <w:gridCol w:w="850"/>
        <w:gridCol w:w="1142"/>
        <w:gridCol w:w="1531"/>
        <w:gridCol w:w="3150"/>
        <w:gridCol w:w="1558"/>
        <w:gridCol w:w="1139"/>
      </w:tblGrid>
      <w:tr w:rsidR="004215C8" w:rsidRPr="00357627" w:rsidTr="004215C8">
        <w:tc>
          <w:tcPr>
            <w:tcW w:w="696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28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Наименование  объе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та  недвижимого им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щества, представля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щего угрозу  для  без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пасности населения</w:t>
            </w:r>
          </w:p>
        </w:tc>
        <w:tc>
          <w:tcPr>
            <w:tcW w:w="1340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Место располо-жения  объекта</w:t>
            </w:r>
          </w:p>
        </w:tc>
        <w:tc>
          <w:tcPr>
            <w:tcW w:w="1843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Собственник, балансодер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жатель  объе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та недвижим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 имущества</w:t>
            </w:r>
          </w:p>
        </w:tc>
        <w:tc>
          <w:tcPr>
            <w:tcW w:w="850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Год пост-ройки</w:t>
            </w:r>
          </w:p>
        </w:tc>
        <w:tc>
          <w:tcPr>
            <w:tcW w:w="1142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 какого периода  объект   не 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поль-</w:t>
            </w:r>
          </w:p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зуется</w:t>
            </w:r>
          </w:p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Ответст-</w:t>
            </w:r>
          </w:p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венное  л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цо, Ф.И.О., занимаемая должность</w:t>
            </w:r>
          </w:p>
        </w:tc>
        <w:tc>
          <w:tcPr>
            <w:tcW w:w="3150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Мероприятия  по  обеспеч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нию  безопасности</w:t>
            </w:r>
          </w:p>
        </w:tc>
        <w:tc>
          <w:tcPr>
            <w:tcW w:w="1558" w:type="dxa"/>
          </w:tcPr>
          <w:p w:rsidR="004215C8" w:rsidRPr="00357627" w:rsidRDefault="004215C8" w:rsidP="00EE530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Срок реал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зации  мер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Белицкий сельсовет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конторы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Нере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конторы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Лат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бани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бани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Руле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щина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Видоки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Овсище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новка-1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аг. Пламя. 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</w:t>
            </w:r>
            <w:bookmarkStart w:id="0" w:name="_GoBack"/>
            <w:bookmarkEnd w:id="0"/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53"/>
              <w:jc w:val="left"/>
              <w:rPr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53"/>
              <w:jc w:val="left"/>
              <w:rPr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Нере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 Установка ограждения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обкос и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Дом социальных услуг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Мен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тево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Нере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Черевки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Гаражи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Руле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щина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Сараи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Лат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Овощехранилище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Мин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тево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столовой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rPr>
          <w:trHeight w:val="1628"/>
        </w:trPr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Спиртзавод склады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Склады (база)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Старая Белица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Гуляй И.М.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дателя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Се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Песчаный  карьер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М.Переспа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1.Установить аншлаги</w:t>
            </w:r>
          </w:p>
          <w:p w:rsidR="004215C8" w:rsidRPr="00357627" w:rsidRDefault="004215C8" w:rsidP="00B937B2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 обкос  и  вырубку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Песчаный  карьер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Красное Село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1.Установить аншлаги</w:t>
            </w:r>
          </w:p>
          <w:p w:rsidR="004215C8" w:rsidRPr="00357627" w:rsidRDefault="004215C8" w:rsidP="00B937B2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2. Производить  обкос  и  вырубку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клуба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Овсище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 Снос остатков здания, вертикальная планировка  площадки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Провести тампонаж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Новая Белица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Провести тампонаж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Короли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79"/>
              <w:jc w:val="left"/>
              <w:rPr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Производить  обкос  и 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Короли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79"/>
              <w:jc w:val="left"/>
              <w:rPr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Производить  обкос  и  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рубку растительности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Монг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УП ЖКХ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Шубко И.А., начальник участка ВКХ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Провести тампонаж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до 1 декабря 2017 г.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Руле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щина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1.31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новка-1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Старая Белица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новка-2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Овсище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1.35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Новая Белица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Мен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тево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Апечки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Сенненское райпо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Default="004215C8" w:rsidP="00B937B2">
            <w:pPr>
              <w:ind w:firstLine="0"/>
              <w:jc w:val="left"/>
            </w:pP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Гуляй И.М. и.о. предс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дателя Се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462">
              <w:rPr>
                <w:rFonts w:ascii="Times New Roman" w:hAnsi="Times New Roman" w:cs="Times New Roman"/>
                <w:sz w:val="24"/>
                <w:szCs w:val="24"/>
              </w:rPr>
              <w:t>ненского райпо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1.38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Лат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1.39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Руле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щина, ул. Новая, 94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д. Лат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райагр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сервис»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Иванов С.П., дире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 ОАО «Сенне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ский райа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росервис»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1.43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Усадебный комплекс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Пламя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Кошелев В.В., пре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седатель Б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лицкого с/с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C8" w:rsidRPr="00357627" w:rsidTr="004215C8">
        <w:tc>
          <w:tcPr>
            <w:tcW w:w="696" w:type="dxa"/>
          </w:tcPr>
          <w:p w:rsidR="004215C8" w:rsidRPr="00357627" w:rsidRDefault="004215C8" w:rsidP="00B937B2">
            <w:pPr>
              <w:ind w:left="-108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1.44</w:t>
            </w:r>
          </w:p>
        </w:tc>
        <w:tc>
          <w:tcPr>
            <w:tcW w:w="262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Здание бывшего де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ского сада</w:t>
            </w:r>
          </w:p>
        </w:tc>
        <w:tc>
          <w:tcPr>
            <w:tcW w:w="134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аг. Руле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щина</w:t>
            </w:r>
          </w:p>
        </w:tc>
        <w:tc>
          <w:tcPr>
            <w:tcW w:w="1843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Отдел идеол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гии, культуры и по делам м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лодежи</w:t>
            </w:r>
          </w:p>
        </w:tc>
        <w:tc>
          <w:tcPr>
            <w:tcW w:w="8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Метелица С.С.,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чальник 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150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1.Закрыть  доступ  для н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селения,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 xml:space="preserve"> 2. регулярный  осмотр  технического  состояния,  </w:t>
            </w:r>
          </w:p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3. поддержание благоус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ройства (обеспечение  на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лежащего санитарного с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стояния, обкос  и вырубка растительности)</w:t>
            </w:r>
          </w:p>
        </w:tc>
        <w:tc>
          <w:tcPr>
            <w:tcW w:w="1558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762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9" w:type="dxa"/>
          </w:tcPr>
          <w:p w:rsidR="004215C8" w:rsidRPr="00357627" w:rsidRDefault="004215C8" w:rsidP="00B937B2">
            <w:pPr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CF5" w:rsidRPr="00DE360C" w:rsidRDefault="00533CF5" w:rsidP="00B937B2">
      <w:pPr>
        <w:ind w:left="720" w:firstLine="0"/>
        <w:contextualSpacing/>
        <w:jc w:val="left"/>
        <w:rPr>
          <w:rFonts w:ascii="Times New Roman" w:hAnsi="Times New Roman" w:cs="Times New Roman"/>
          <w:sz w:val="18"/>
          <w:szCs w:val="18"/>
        </w:rPr>
      </w:pPr>
    </w:p>
    <w:sectPr w:rsidR="00533CF5" w:rsidRPr="00DE360C" w:rsidSect="00827708">
      <w:headerReference w:type="default" r:id="rId8"/>
      <w:pgSz w:w="16838" w:h="11906" w:orient="landscape"/>
      <w:pgMar w:top="1560" w:right="253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CF9" w:rsidRDefault="002E1CF9" w:rsidP="00116EAC">
      <w:pPr>
        <w:spacing w:line="240" w:lineRule="auto"/>
      </w:pPr>
      <w:r>
        <w:separator/>
      </w:r>
    </w:p>
  </w:endnote>
  <w:endnote w:type="continuationSeparator" w:id="1">
    <w:p w:rsidR="002E1CF9" w:rsidRDefault="002E1CF9" w:rsidP="00116E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CF9" w:rsidRDefault="002E1CF9" w:rsidP="00116EAC">
      <w:pPr>
        <w:spacing w:line="240" w:lineRule="auto"/>
      </w:pPr>
      <w:r>
        <w:separator/>
      </w:r>
    </w:p>
  </w:footnote>
  <w:footnote w:type="continuationSeparator" w:id="1">
    <w:p w:rsidR="002E1CF9" w:rsidRDefault="002E1CF9" w:rsidP="00116E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1014"/>
      <w:docPartObj>
        <w:docPartGallery w:val="Page Numbers (Top of Page)"/>
        <w:docPartUnique/>
      </w:docPartObj>
    </w:sdtPr>
    <w:sdtContent>
      <w:p w:rsidR="00064B8D" w:rsidRDefault="00F8601E">
        <w:pPr>
          <w:pStyle w:val="a5"/>
          <w:jc w:val="center"/>
        </w:pPr>
        <w:fldSimple w:instr=" PAGE   \* MERGEFORMAT ">
          <w:r w:rsidR="002E7279">
            <w:rPr>
              <w:noProof/>
            </w:rPr>
            <w:t>1</w:t>
          </w:r>
        </w:fldSimple>
      </w:p>
    </w:sdtContent>
  </w:sdt>
  <w:p w:rsidR="00064B8D" w:rsidRDefault="00064B8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06FCB"/>
    <w:multiLevelType w:val="hybridMultilevel"/>
    <w:tmpl w:val="1FD45BF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591D71D1"/>
    <w:multiLevelType w:val="hybridMultilevel"/>
    <w:tmpl w:val="5554D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A0CA1"/>
    <w:multiLevelType w:val="hybridMultilevel"/>
    <w:tmpl w:val="9EC8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3CF5"/>
    <w:rsid w:val="00006D54"/>
    <w:rsid w:val="000072A0"/>
    <w:rsid w:val="00024B2B"/>
    <w:rsid w:val="000531AE"/>
    <w:rsid w:val="00064B8D"/>
    <w:rsid w:val="00081A1A"/>
    <w:rsid w:val="00116EAC"/>
    <w:rsid w:val="00161F59"/>
    <w:rsid w:val="001725AE"/>
    <w:rsid w:val="00183D2D"/>
    <w:rsid w:val="001B7C26"/>
    <w:rsid w:val="0024653A"/>
    <w:rsid w:val="00250143"/>
    <w:rsid w:val="00293E13"/>
    <w:rsid w:val="002A4362"/>
    <w:rsid w:val="002C0C7D"/>
    <w:rsid w:val="002D1331"/>
    <w:rsid w:val="002D16B7"/>
    <w:rsid w:val="002D36F1"/>
    <w:rsid w:val="002E1CF9"/>
    <w:rsid w:val="002E7279"/>
    <w:rsid w:val="002F3C57"/>
    <w:rsid w:val="00345127"/>
    <w:rsid w:val="00357627"/>
    <w:rsid w:val="00391357"/>
    <w:rsid w:val="003B3C4E"/>
    <w:rsid w:val="004215C8"/>
    <w:rsid w:val="004526A8"/>
    <w:rsid w:val="00483B11"/>
    <w:rsid w:val="00494DE3"/>
    <w:rsid w:val="00533CF5"/>
    <w:rsid w:val="00581622"/>
    <w:rsid w:val="005D546F"/>
    <w:rsid w:val="005F1F7E"/>
    <w:rsid w:val="0065441E"/>
    <w:rsid w:val="006626DE"/>
    <w:rsid w:val="00677915"/>
    <w:rsid w:val="00686D12"/>
    <w:rsid w:val="006F1268"/>
    <w:rsid w:val="00712D6B"/>
    <w:rsid w:val="00757422"/>
    <w:rsid w:val="00757BCE"/>
    <w:rsid w:val="00760F3B"/>
    <w:rsid w:val="007766EE"/>
    <w:rsid w:val="007D71BE"/>
    <w:rsid w:val="00812106"/>
    <w:rsid w:val="00827708"/>
    <w:rsid w:val="008B3B03"/>
    <w:rsid w:val="008B73F9"/>
    <w:rsid w:val="009347BA"/>
    <w:rsid w:val="009779B7"/>
    <w:rsid w:val="0099077D"/>
    <w:rsid w:val="009D2A1E"/>
    <w:rsid w:val="00A12FD3"/>
    <w:rsid w:val="00A70ECA"/>
    <w:rsid w:val="00A74993"/>
    <w:rsid w:val="00AB5DF4"/>
    <w:rsid w:val="00AC0DED"/>
    <w:rsid w:val="00AD6E16"/>
    <w:rsid w:val="00B55695"/>
    <w:rsid w:val="00B937B2"/>
    <w:rsid w:val="00B96930"/>
    <w:rsid w:val="00C0440D"/>
    <w:rsid w:val="00C2043D"/>
    <w:rsid w:val="00CE67D8"/>
    <w:rsid w:val="00CF764A"/>
    <w:rsid w:val="00D031F2"/>
    <w:rsid w:val="00D223E3"/>
    <w:rsid w:val="00D22F57"/>
    <w:rsid w:val="00D607DA"/>
    <w:rsid w:val="00D6237C"/>
    <w:rsid w:val="00DA163B"/>
    <w:rsid w:val="00DC5BA3"/>
    <w:rsid w:val="00DE360C"/>
    <w:rsid w:val="00DF5A05"/>
    <w:rsid w:val="00E050AC"/>
    <w:rsid w:val="00E7618A"/>
    <w:rsid w:val="00E7679A"/>
    <w:rsid w:val="00EB40AD"/>
    <w:rsid w:val="00EB4879"/>
    <w:rsid w:val="00EE530A"/>
    <w:rsid w:val="00F24ED2"/>
    <w:rsid w:val="00F5248E"/>
    <w:rsid w:val="00F771EE"/>
    <w:rsid w:val="00F8601E"/>
    <w:rsid w:val="00FB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00" w:lineRule="exac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6A8"/>
  </w:style>
  <w:style w:type="paragraph" w:styleId="1">
    <w:name w:val="heading 1"/>
    <w:basedOn w:val="a"/>
    <w:link w:val="10"/>
    <w:uiPriority w:val="9"/>
    <w:qFormat/>
    <w:rsid w:val="00757BCE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C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13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6EA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6EAC"/>
  </w:style>
  <w:style w:type="paragraph" w:styleId="a7">
    <w:name w:val="footer"/>
    <w:basedOn w:val="a"/>
    <w:link w:val="a8"/>
    <w:uiPriority w:val="99"/>
    <w:semiHidden/>
    <w:unhideWhenUsed/>
    <w:rsid w:val="00116EA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6EAC"/>
  </w:style>
  <w:style w:type="character" w:customStyle="1" w:styleId="10">
    <w:name w:val="Заголовок 1 Знак"/>
    <w:basedOn w:val="a0"/>
    <w:link w:val="1"/>
    <w:uiPriority w:val="9"/>
    <w:rsid w:val="00757B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822FD51-4378-4AB6-A0DB-C4C1479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3</cp:revision>
  <cp:lastPrinted>2017-08-28T11:39:00Z</cp:lastPrinted>
  <dcterms:created xsi:type="dcterms:W3CDTF">2017-12-05T07:52:00Z</dcterms:created>
  <dcterms:modified xsi:type="dcterms:W3CDTF">2017-12-07T05:35:00Z</dcterms:modified>
</cp:coreProperties>
</file>